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A6F1" w14:textId="77777777" w:rsidR="001307F1" w:rsidRDefault="001307F1"/>
    <w:p w14:paraId="22DA1F67" w14:textId="56852C26" w:rsidR="00065B21" w:rsidRDefault="00065B21"/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3119"/>
        <w:gridCol w:w="8221"/>
      </w:tblGrid>
      <w:tr w:rsidR="006F36FB" w14:paraId="2C9825D3" w14:textId="77777777" w:rsidTr="00242AA0">
        <w:trPr>
          <w:trHeight w:val="828"/>
        </w:trPr>
        <w:tc>
          <w:tcPr>
            <w:tcW w:w="11340" w:type="dxa"/>
            <w:gridSpan w:val="2"/>
            <w:shd w:val="clear" w:color="auto" w:fill="000000" w:themeFill="text1"/>
          </w:tcPr>
          <w:p w14:paraId="641331F6" w14:textId="77777777" w:rsidR="00FF2884" w:rsidRDefault="00FF2884" w:rsidP="006F36FB">
            <w:pPr>
              <w:jc w:val="center"/>
              <w:rPr>
                <w:rFonts w:ascii="MS Mincho" w:eastAsia="MS Mincho" w:hAnsi="MS Mincho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MS Mincho" w:eastAsia="MS Mincho" w:hAnsi="MS Mincho" w:hint="eastAsia"/>
                <w:b/>
                <w:color w:val="FFFFFF" w:themeColor="background1"/>
                <w:sz w:val="52"/>
                <w:szCs w:val="52"/>
              </w:rPr>
              <w:t>Ажил үүргийн мэдээлэл</w:t>
            </w:r>
          </w:p>
          <w:p w14:paraId="24F38092" w14:textId="4F709BCF" w:rsidR="006F36FB" w:rsidRPr="006F36FB" w:rsidRDefault="00C81D6F" w:rsidP="006F36FB">
            <w:pPr>
              <w:jc w:val="center"/>
              <w:rPr>
                <w:rFonts w:ascii="MS Mincho" w:eastAsia="MS Mincho" w:hAnsi="MS Mincho"/>
                <w:b/>
                <w:sz w:val="52"/>
                <w:szCs w:val="52"/>
              </w:rPr>
            </w:pPr>
            <w:r>
              <w:rPr>
                <w:rFonts w:ascii="MS Mincho" w:eastAsia="MS Mincho" w:hAnsi="MS Mincho" w:hint="eastAsia"/>
                <w:b/>
                <w:color w:val="FFFFFF" w:themeColor="background1"/>
                <w:sz w:val="52"/>
                <w:szCs w:val="52"/>
              </w:rPr>
              <w:t>/</w:t>
            </w:r>
            <w:r w:rsidR="006F36FB" w:rsidRPr="006F36FB">
              <w:rPr>
                <w:rFonts w:ascii="MS Mincho" w:eastAsia="MS Mincho" w:hAnsi="MS Mincho" w:hint="eastAsia"/>
                <w:b/>
                <w:color w:val="FFFFFF" w:themeColor="background1"/>
                <w:sz w:val="52"/>
                <w:szCs w:val="52"/>
              </w:rPr>
              <w:t>求　人　票</w:t>
            </w:r>
          </w:p>
        </w:tc>
      </w:tr>
      <w:tr w:rsidR="00065B21" w14:paraId="1F364299" w14:textId="77777777" w:rsidTr="00242AA0">
        <w:tc>
          <w:tcPr>
            <w:tcW w:w="3119" w:type="dxa"/>
          </w:tcPr>
          <w:p w14:paraId="63EFDFC0" w14:textId="72687D68" w:rsidR="00065B21" w:rsidRPr="006F36FB" w:rsidRDefault="00242AA0" w:rsidP="00242AA0">
            <w:pPr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/>
                <w:sz w:val="36"/>
                <w:szCs w:val="36"/>
                <w:lang w:val="mn-MN"/>
              </w:rPr>
              <w:t>Ажлын төрөл</w:t>
            </w:r>
            <w:r w:rsidR="00FF2884">
              <w:rPr>
                <w:rFonts w:ascii="Roboto" w:hAnsi="Roboto"/>
                <w:noProof/>
                <w:color w:val="2962FF"/>
                <w:lang w:bidi="mn-Mong-CN"/>
              </w:rPr>
              <w:t xml:space="preserve"> </w:t>
            </w:r>
            <w:r w:rsidR="00FF2884">
              <w:rPr>
                <w:rFonts w:ascii="MS Mincho" w:eastAsia="MS Mincho" w:hAnsi="MS Mincho" w:hint="eastAsia"/>
                <w:sz w:val="36"/>
                <w:szCs w:val="36"/>
              </w:rPr>
              <w:t xml:space="preserve"> </w:t>
            </w:r>
            <w:r>
              <w:rPr>
                <w:rFonts w:ascii="MS Mincho" w:eastAsia="MS Mincho" w:hAnsi="MS Mincho" w:hint="eastAsia"/>
                <w:sz w:val="36"/>
                <w:szCs w:val="36"/>
              </w:rPr>
              <w:t>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職種</w:t>
            </w:r>
          </w:p>
        </w:tc>
        <w:tc>
          <w:tcPr>
            <w:tcW w:w="8221" w:type="dxa"/>
          </w:tcPr>
          <w:p w14:paraId="606A26A2" w14:textId="1336F856" w:rsidR="009B5BB9" w:rsidRDefault="00242AA0" w:rsidP="00242AA0">
            <w:pPr>
              <w:spacing w:before="240"/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Хамгаалагч</w:t>
            </w:r>
            <w:r>
              <w:rPr>
                <w:rFonts w:ascii="MS Mincho" w:eastAsia="MS Mincho" w:hAnsi="MS Mincho" w:cstheme="minorBidi"/>
                <w:sz w:val="32"/>
                <w:szCs w:val="40"/>
                <w:lang w:bidi="mn-Mong-CN"/>
              </w:rPr>
              <w:t>(</w:t>
            </w:r>
            <w:r>
              <w:rPr>
                <w:rFonts w:ascii="MS Mincho" w:eastAsia="MS Mincho" w:hAnsi="MS Mincho" w:cstheme="minorBidi"/>
                <w:sz w:val="32"/>
                <w:szCs w:val="40"/>
                <w:lang w:val="mn-MN" w:bidi="mn-Mong-CN"/>
              </w:rPr>
              <w:t>Үндсэн ажилтан болон цагийн ажилтан</w:t>
            </w:r>
            <w:r>
              <w:rPr>
                <w:rFonts w:ascii="MS Mincho" w:eastAsia="MS Mincho" w:hAnsi="MS Mincho" w:cstheme="minorBidi"/>
                <w:sz w:val="32"/>
                <w:szCs w:val="40"/>
                <w:lang w:bidi="mn-Mong-CN"/>
              </w:rPr>
              <w:t>)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/</w:t>
            </w:r>
            <w:r w:rsidR="009B5BB9">
              <w:rPr>
                <w:rFonts w:ascii="MS Mincho" w:eastAsia="MS Mincho" w:hAnsi="MS Mincho" w:hint="eastAsia"/>
                <w:sz w:val="32"/>
                <w:szCs w:val="32"/>
              </w:rPr>
              <w:t>警備員（正社員・アルバイト）</w:t>
            </w:r>
          </w:p>
          <w:p w14:paraId="666080B3" w14:textId="1727C08C" w:rsidR="00065B21" w:rsidRPr="009B5BB9" w:rsidRDefault="009B5BB9" w:rsidP="00242AA0">
            <w:pPr>
              <w:spacing w:before="240"/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（</w:t>
            </w:r>
            <w:r w:rsidR="00242AA0">
              <w:rPr>
                <w:rFonts w:ascii="MS Mincho" w:eastAsia="MS Mincho" w:hAnsi="MS Mincho" w:hint="eastAsia"/>
                <w:sz w:val="32"/>
                <w:szCs w:val="32"/>
              </w:rPr>
              <w:t>Авто зогсоол, замын хөдөлгөөний явган хүний зохицуулагч/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交通誘導警備）</w:t>
            </w:r>
            <w:r w:rsidR="001307F1">
              <w:rPr>
                <w:rFonts w:ascii="MS Mincho" w:eastAsia="MS Mincho" w:hAnsi="MS Mincho" w:hint="eastAsia"/>
                <w:sz w:val="32"/>
                <w:szCs w:val="32"/>
              </w:rPr>
              <w:t xml:space="preserve">　　　　　　　　　　　　</w:t>
            </w:r>
          </w:p>
        </w:tc>
      </w:tr>
      <w:tr w:rsidR="006F36FB" w14:paraId="64B666D0" w14:textId="77777777" w:rsidTr="00242AA0">
        <w:tc>
          <w:tcPr>
            <w:tcW w:w="3119" w:type="dxa"/>
          </w:tcPr>
          <w:p w14:paraId="7FA5ACD0" w14:textId="6DD99EB4" w:rsidR="006F36FB" w:rsidRPr="006F36FB" w:rsidRDefault="00242AA0" w:rsidP="006F36FB">
            <w:pPr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 w:hint="eastAsia"/>
                <w:sz w:val="36"/>
                <w:szCs w:val="36"/>
              </w:rPr>
              <w:t>Ажиллах газар/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勤務地</w:t>
            </w:r>
          </w:p>
        </w:tc>
        <w:tc>
          <w:tcPr>
            <w:tcW w:w="8221" w:type="dxa"/>
          </w:tcPr>
          <w:p w14:paraId="11E3A179" w14:textId="136DCFCA" w:rsidR="006F36FB" w:rsidRDefault="00242AA0" w:rsidP="006F36FB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Токио хот дотор болон Чиба, Сайтамагын орчимд/</w:t>
            </w:r>
            <w:r w:rsidR="009B5BB9">
              <w:rPr>
                <w:rFonts w:ascii="MS Mincho" w:eastAsia="MS Mincho" w:hAnsi="MS Mincho" w:hint="eastAsia"/>
                <w:sz w:val="32"/>
                <w:szCs w:val="32"/>
              </w:rPr>
              <w:t>東京都内～千葉・埼玉近郊</w:t>
            </w:r>
          </w:p>
        </w:tc>
      </w:tr>
      <w:tr w:rsidR="006F36FB" w14:paraId="32526F19" w14:textId="77777777" w:rsidTr="00242AA0">
        <w:tc>
          <w:tcPr>
            <w:tcW w:w="3119" w:type="dxa"/>
          </w:tcPr>
          <w:p w14:paraId="5A78BB49" w14:textId="464130C5" w:rsidR="006F36FB" w:rsidRPr="006F36FB" w:rsidRDefault="00242AA0" w:rsidP="009B5BB9">
            <w:pPr>
              <w:ind w:firstLineChars="200" w:firstLine="720"/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 w:hint="eastAsia"/>
                <w:sz w:val="36"/>
                <w:szCs w:val="36"/>
              </w:rPr>
              <w:t>Ажлын цаг/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勤務時間</w:t>
            </w:r>
          </w:p>
        </w:tc>
        <w:tc>
          <w:tcPr>
            <w:tcW w:w="8221" w:type="dxa"/>
          </w:tcPr>
          <w:p w14:paraId="21C8E052" w14:textId="563E439A" w:rsidR="006F36FB" w:rsidRDefault="00B851EC" w:rsidP="006F36FB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８：００～１７：００・</w:t>
            </w:r>
            <w:r w:rsidR="009B5BB9">
              <w:rPr>
                <w:rFonts w:ascii="MS Mincho" w:eastAsia="MS Mincho" w:hAnsi="MS Mincho" w:hint="eastAsia"/>
                <w:sz w:val="32"/>
                <w:szCs w:val="32"/>
              </w:rPr>
              <w:t>９：００～１８：００</w:t>
            </w:r>
          </w:p>
        </w:tc>
      </w:tr>
      <w:tr w:rsidR="006F36FB" w14:paraId="2D210909" w14:textId="77777777" w:rsidTr="00242AA0">
        <w:tc>
          <w:tcPr>
            <w:tcW w:w="3119" w:type="dxa"/>
          </w:tcPr>
          <w:p w14:paraId="1F7CEC99" w14:textId="05B31F50" w:rsidR="006F36FB" w:rsidRPr="006F36FB" w:rsidRDefault="00242AA0" w:rsidP="006F36FB">
            <w:pPr>
              <w:spacing w:line="720" w:lineRule="auto"/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 w:rsidRPr="00242AA0">
              <w:rPr>
                <w:rFonts w:ascii="MS Mincho" w:eastAsia="MS Mincho" w:hAnsi="MS Mincho" w:hint="eastAsia"/>
                <w:sz w:val="40"/>
                <w:szCs w:val="40"/>
              </w:rPr>
              <w:t xml:space="preserve">Тусгай үнэмлэх, </w:t>
            </w:r>
            <w:r w:rsidRPr="00242AA0">
              <w:rPr>
                <w:rFonts w:ascii="MS Mincho" w:eastAsia="MS Mincho" w:hAnsi="MS Mincho" w:hint="eastAsia"/>
                <w:sz w:val="40"/>
                <w:szCs w:val="40"/>
              </w:rPr>
              <w:lastRenderedPageBreak/>
              <w:t>зөвшөөрөл</w:t>
            </w:r>
            <w:r>
              <w:rPr>
                <w:rFonts w:ascii="MS Mincho" w:eastAsia="MS Mincho" w:hAnsi="MS Mincho" w:hint="eastAsia"/>
                <w:sz w:val="36"/>
                <w:szCs w:val="36"/>
              </w:rPr>
              <w:t>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資格等</w:t>
            </w:r>
          </w:p>
        </w:tc>
        <w:tc>
          <w:tcPr>
            <w:tcW w:w="8221" w:type="dxa"/>
          </w:tcPr>
          <w:p w14:paraId="168D6D3F" w14:textId="12F74890" w:rsidR="006F36FB" w:rsidRDefault="00242AA0" w:rsidP="006F36FB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/>
                <w:sz w:val="32"/>
                <w:szCs w:val="32"/>
                <w:lang w:val="mn-MN"/>
              </w:rPr>
              <w:lastRenderedPageBreak/>
              <w:t>18-н наснаас дээш насны иргэдэд шаардлагагүй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/</w:t>
            </w:r>
            <w:r w:rsidR="009B5BB9">
              <w:rPr>
                <w:rFonts w:ascii="MS Mincho" w:eastAsia="MS Mincho" w:hAnsi="MS Mincho" w:hint="eastAsia"/>
                <w:sz w:val="32"/>
                <w:szCs w:val="32"/>
              </w:rPr>
              <w:t>１８歳以上～上限無し</w:t>
            </w:r>
          </w:p>
          <w:p w14:paraId="4AA4BE30" w14:textId="2FB414DF" w:rsidR="006F36FB" w:rsidRPr="00242AA0" w:rsidRDefault="00242AA0" w:rsidP="00242AA0">
            <w:pPr>
              <w:pStyle w:val="ListParagraph"/>
              <w:numPr>
                <w:ilvl w:val="0"/>
                <w:numId w:val="2"/>
              </w:num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lastRenderedPageBreak/>
              <w:t>Тусгай эрх зөвшөөрөлтэй бол давуу тал болно/</w:t>
            </w:r>
            <w:r w:rsidR="009B5BB9" w:rsidRPr="00242AA0">
              <w:rPr>
                <w:rFonts w:ascii="MS Mincho" w:eastAsia="MS Mincho" w:hAnsi="MS Mincho" w:hint="eastAsia"/>
                <w:sz w:val="32"/>
                <w:szCs w:val="32"/>
              </w:rPr>
              <w:t>警備検定資格者優遇</w:t>
            </w:r>
          </w:p>
        </w:tc>
      </w:tr>
      <w:tr w:rsidR="006F36FB" w14:paraId="340C93AF" w14:textId="77777777" w:rsidTr="00242AA0">
        <w:trPr>
          <w:trHeight w:val="790"/>
        </w:trPr>
        <w:tc>
          <w:tcPr>
            <w:tcW w:w="3119" w:type="dxa"/>
          </w:tcPr>
          <w:p w14:paraId="676470B0" w14:textId="7624AC56" w:rsidR="009B5BB9" w:rsidRPr="006F36FB" w:rsidRDefault="00242AA0" w:rsidP="009B5BB9">
            <w:pPr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 w:hint="eastAsia"/>
                <w:sz w:val="36"/>
                <w:szCs w:val="36"/>
              </w:rPr>
              <w:lastRenderedPageBreak/>
              <w:t>Амрах өдөр/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休日</w:t>
            </w:r>
          </w:p>
        </w:tc>
        <w:tc>
          <w:tcPr>
            <w:tcW w:w="8221" w:type="dxa"/>
          </w:tcPr>
          <w:p w14:paraId="134408A6" w14:textId="788FE7E9" w:rsidR="006F36FB" w:rsidRPr="001307F1" w:rsidRDefault="00242AA0" w:rsidP="00242AA0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Бүтэн сайн өдөр/</w:t>
            </w:r>
            <w:r w:rsidR="009B5BB9">
              <w:rPr>
                <w:rFonts w:ascii="MS Mincho" w:eastAsia="MS Mincho" w:hAnsi="MS Mincho" w:hint="eastAsia"/>
                <w:sz w:val="32"/>
                <w:szCs w:val="32"/>
              </w:rPr>
              <w:t>日曜日</w:t>
            </w:r>
            <w:r w:rsidR="00B851EC">
              <w:rPr>
                <w:rFonts w:ascii="MS Mincho" w:eastAsia="MS Mincho" w:hAnsi="MS Mincho" w:hint="eastAsia"/>
                <w:sz w:val="32"/>
                <w:szCs w:val="32"/>
              </w:rPr>
              <w:t>（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 xml:space="preserve">Мөн </w:t>
            </w:r>
            <w:r w:rsidR="00C81D6F">
              <w:rPr>
                <w:rFonts w:ascii="MS Mincho" w:eastAsia="MS Mincho" w:hAnsi="MS Mincho" w:hint="eastAsia"/>
                <w:sz w:val="32"/>
                <w:szCs w:val="32"/>
              </w:rPr>
              <w:t>зоох хуиараас шалтгаалан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 xml:space="preserve"> </w:t>
            </w:r>
            <w:r w:rsidR="00C81D6F">
              <w:rPr>
                <w:rFonts w:ascii="MS Mincho" w:eastAsia="MS Mincho" w:hAnsi="MS Mincho" w:hint="eastAsia"/>
                <w:sz w:val="32"/>
                <w:szCs w:val="32"/>
              </w:rPr>
              <w:t>өөрч</w:t>
            </w:r>
            <w:r w:rsidR="00C81D6F">
              <w:rPr>
                <w:rFonts w:ascii="MS Mincho" w:eastAsia="MS Mincho" w:hAnsi="MS Mincho"/>
                <w:sz w:val="32"/>
                <w:szCs w:val="32"/>
                <w:lang w:val="mn-MN"/>
              </w:rPr>
              <w:t>лөгдөх тохиолдол бий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/</w:t>
            </w:r>
            <w:r w:rsidR="00B851EC">
              <w:rPr>
                <w:rFonts w:ascii="MS Mincho" w:eastAsia="MS Mincho" w:hAnsi="MS Mincho" w:hint="eastAsia"/>
                <w:sz w:val="32"/>
                <w:szCs w:val="32"/>
              </w:rPr>
              <w:t>他シフト制）</w:t>
            </w:r>
          </w:p>
        </w:tc>
      </w:tr>
      <w:tr w:rsidR="006F36FB" w14:paraId="1D0FD731" w14:textId="77777777" w:rsidTr="00242AA0">
        <w:trPr>
          <w:trHeight w:val="854"/>
        </w:trPr>
        <w:tc>
          <w:tcPr>
            <w:tcW w:w="3119" w:type="dxa"/>
          </w:tcPr>
          <w:p w14:paraId="618A7012" w14:textId="54669FC6" w:rsidR="006F36FB" w:rsidRPr="006F36FB" w:rsidRDefault="00C81D6F" w:rsidP="006F36FB">
            <w:pPr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 w:hint="eastAsia"/>
                <w:sz w:val="36"/>
                <w:szCs w:val="36"/>
              </w:rPr>
              <w:t>Цалин/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給与</w:t>
            </w:r>
          </w:p>
        </w:tc>
        <w:tc>
          <w:tcPr>
            <w:tcW w:w="8221" w:type="dxa"/>
          </w:tcPr>
          <w:p w14:paraId="36CB0CF4" w14:textId="035D9675" w:rsidR="006F36FB" w:rsidRDefault="00C81D6F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Үндсэн ажилтан/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（正）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190,000 иен/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１９万～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Цагийн ажилтан/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（ア）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10,000иен өдрийн/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￥</w:t>
            </w:r>
            <w:r w:rsidR="00B851EC">
              <w:rPr>
                <w:rFonts w:ascii="MS Mincho" w:eastAsia="MS Mincho" w:hAnsi="MS Mincho" w:hint="eastAsia"/>
                <w:sz w:val="32"/>
                <w:szCs w:val="32"/>
              </w:rPr>
              <w:t>１０，０００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/日～</w:t>
            </w:r>
          </w:p>
          <w:p w14:paraId="16FA5808" w14:textId="366DEE90" w:rsidR="00EA28BA" w:rsidRPr="001307F1" w:rsidRDefault="00C81D6F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/>
                <w:sz w:val="32"/>
                <w:szCs w:val="32"/>
                <w:lang w:val="mn-MN"/>
              </w:rPr>
              <w:t>Дадлага 3-н өдөр 5 гарааны дараа 25,000 иений цалинтай/</w:t>
            </w:r>
            <w:r w:rsidR="00EA28BA">
              <w:rPr>
                <w:rFonts w:ascii="MS Mincho" w:eastAsia="MS Mincho" w:hAnsi="MS Mincho" w:hint="eastAsia"/>
                <w:sz w:val="32"/>
                <w:szCs w:val="32"/>
              </w:rPr>
              <w:t>(研修)３日終了、５勤務後に￥２５,０００支給</w:t>
            </w:r>
          </w:p>
        </w:tc>
      </w:tr>
      <w:tr w:rsidR="006F36FB" w14:paraId="7361100C" w14:textId="77777777" w:rsidTr="00242AA0">
        <w:trPr>
          <w:trHeight w:val="696"/>
        </w:trPr>
        <w:tc>
          <w:tcPr>
            <w:tcW w:w="3119" w:type="dxa"/>
          </w:tcPr>
          <w:p w14:paraId="03BF33B1" w14:textId="499DEC83" w:rsidR="006F36FB" w:rsidRPr="006F36FB" w:rsidRDefault="00C81D6F" w:rsidP="006F36FB">
            <w:pPr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 w:hint="eastAsia"/>
                <w:sz w:val="36"/>
                <w:szCs w:val="36"/>
              </w:rPr>
              <w:t>Замын зардал/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交通費詳細</w:t>
            </w:r>
          </w:p>
        </w:tc>
        <w:tc>
          <w:tcPr>
            <w:tcW w:w="8221" w:type="dxa"/>
          </w:tcPr>
          <w:p w14:paraId="592ECC50" w14:textId="11FD2E27" w:rsidR="006F36FB" w:rsidRPr="001307F1" w:rsidRDefault="00C81D6F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1 өдрийн 1000 иен/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 xml:space="preserve">￥１,０００/日　</w:t>
            </w:r>
          </w:p>
        </w:tc>
      </w:tr>
      <w:tr w:rsidR="006F36FB" w14:paraId="0C1E9477" w14:textId="77777777" w:rsidTr="00242AA0">
        <w:trPr>
          <w:trHeight w:val="696"/>
        </w:trPr>
        <w:tc>
          <w:tcPr>
            <w:tcW w:w="3119" w:type="dxa"/>
          </w:tcPr>
          <w:p w14:paraId="6DB18748" w14:textId="7B191829" w:rsidR="006F36FB" w:rsidRPr="006F36FB" w:rsidRDefault="006F36FB" w:rsidP="006F36FB">
            <w:pPr>
              <w:rPr>
                <w:rFonts w:ascii="MS Mincho" w:eastAsia="MS Mincho" w:hAnsi="MS Mincho"/>
                <w:sz w:val="36"/>
                <w:szCs w:val="36"/>
              </w:rPr>
            </w:pPr>
          </w:p>
          <w:p w14:paraId="4E9FB6CA" w14:textId="2387649F" w:rsidR="006F36FB" w:rsidRPr="006F36FB" w:rsidRDefault="00C81D6F" w:rsidP="006F36FB">
            <w:pPr>
              <w:rPr>
                <w:rFonts w:ascii="MS Mincho" w:eastAsia="MS Mincho" w:hAnsi="MS Mincho"/>
                <w:sz w:val="36"/>
                <w:szCs w:val="36"/>
              </w:rPr>
            </w:pPr>
            <w:r>
              <w:rPr>
                <w:rFonts w:ascii="MS Mincho" w:eastAsia="MS Mincho" w:hAnsi="MS Mincho" w:hint="eastAsia"/>
                <w:sz w:val="36"/>
                <w:szCs w:val="36"/>
              </w:rPr>
              <w:t xml:space="preserve">Аюулгүйн байдал нийгмийн </w:t>
            </w:r>
            <w:r>
              <w:rPr>
                <w:rFonts w:ascii="MS Mincho" w:eastAsia="MS Mincho" w:hAnsi="MS Mincho" w:hint="eastAsia"/>
                <w:sz w:val="36"/>
                <w:szCs w:val="36"/>
              </w:rPr>
              <w:lastRenderedPageBreak/>
              <w:t>халамж/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待遇・福利厚生</w:t>
            </w:r>
          </w:p>
        </w:tc>
        <w:tc>
          <w:tcPr>
            <w:tcW w:w="8221" w:type="dxa"/>
          </w:tcPr>
          <w:p w14:paraId="603430EF" w14:textId="53D95816" w:rsidR="006F36FB" w:rsidRDefault="00C81D6F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lastRenderedPageBreak/>
              <w:t>Ажлын хувцас болон ажлын хэрэгсэл олгоно/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制服貸与</w:t>
            </w:r>
          </w:p>
          <w:p w14:paraId="1576DD90" w14:textId="65F86FB7" w:rsidR="006F36FB" w:rsidRPr="001307F1" w:rsidRDefault="00751507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警備用品一式貸与</w:t>
            </w:r>
          </w:p>
        </w:tc>
      </w:tr>
      <w:tr w:rsidR="006F36FB" w14:paraId="049302C6" w14:textId="77777777" w:rsidTr="00242AA0">
        <w:trPr>
          <w:trHeight w:val="696"/>
        </w:trPr>
        <w:tc>
          <w:tcPr>
            <w:tcW w:w="3119" w:type="dxa"/>
          </w:tcPr>
          <w:p w14:paraId="0C3240B9" w14:textId="0BABB8B4" w:rsidR="006F36FB" w:rsidRPr="006F36FB" w:rsidRDefault="00606FE7" w:rsidP="006F36FB">
            <w:pPr>
              <w:spacing w:line="720" w:lineRule="auto"/>
              <w:jc w:val="center"/>
              <w:rPr>
                <w:rFonts w:ascii="MS Mincho" w:eastAsia="MS Mincho" w:hAnsi="MS Mincho"/>
                <w:sz w:val="36"/>
                <w:szCs w:val="36"/>
              </w:rPr>
            </w:pPr>
            <w:r w:rsidRPr="00FF2884">
              <w:rPr>
                <w:rFonts w:ascii="MS Mincho" w:eastAsia="MS Mincho" w:hAnsi="MS Mincho"/>
                <w:noProof/>
                <w:sz w:val="36"/>
                <w:szCs w:val="36"/>
                <w:lang w:bidi="mn-Mong-CN"/>
              </w:rPr>
              <w:drawing>
                <wp:anchor distT="0" distB="0" distL="114300" distR="114300" simplePos="0" relativeHeight="251659264" behindDoc="1" locked="0" layoutInCell="1" allowOverlap="1" wp14:anchorId="189E0A7C" wp14:editId="40F8AB53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666750</wp:posOffset>
                  </wp:positionV>
                  <wp:extent cx="1936471" cy="1428750"/>
                  <wp:effectExtent l="0" t="0" r="6985" b="0"/>
                  <wp:wrapNone/>
                  <wp:docPr id="4" name="Picture 4" descr="C:\Users\User\Desktop\1418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418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71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1D6F">
              <w:rPr>
                <w:rFonts w:ascii="MS Mincho" w:eastAsia="MS Mincho" w:hAnsi="MS Mincho" w:hint="eastAsia"/>
                <w:sz w:val="36"/>
                <w:szCs w:val="36"/>
              </w:rPr>
              <w:t>Бусад/</w:t>
            </w:r>
            <w:r w:rsidR="006F36FB" w:rsidRPr="006F36FB">
              <w:rPr>
                <w:rFonts w:ascii="MS Mincho" w:eastAsia="MS Mincho" w:hAnsi="MS Mincho" w:hint="eastAsia"/>
                <w:sz w:val="36"/>
                <w:szCs w:val="36"/>
              </w:rPr>
              <w:t>備考</w:t>
            </w:r>
          </w:p>
        </w:tc>
        <w:tc>
          <w:tcPr>
            <w:tcW w:w="8221" w:type="dxa"/>
          </w:tcPr>
          <w:p w14:paraId="7EE9A21D" w14:textId="1ED15EA7" w:rsidR="006F36FB" w:rsidRDefault="00EA28BA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・</w:t>
            </w:r>
            <w:r w:rsidR="00C81D6F">
              <w:rPr>
                <w:rFonts w:ascii="MS Mincho" w:eastAsia="MS Mincho" w:hAnsi="MS Mincho" w:hint="eastAsia"/>
                <w:sz w:val="32"/>
                <w:szCs w:val="32"/>
              </w:rPr>
              <w:t>21-н цагийн сургалтанд хамрагдсаны дараа ажилд гаргана</w:t>
            </w:r>
            <w:r w:rsidR="00C81D6F">
              <w:rPr>
                <w:rFonts w:ascii="MS Mincho" w:eastAsia="MS Mincho" w:hAnsi="MS Mincho" w:cstheme="minorBidi"/>
                <w:sz w:val="32"/>
                <w:szCs w:val="40"/>
                <w:lang w:bidi="mn-Mong-CN"/>
              </w:rPr>
              <w:t>(</w:t>
            </w:r>
            <w:r w:rsidR="00C81D6F">
              <w:rPr>
                <w:rFonts w:ascii="MS Mincho" w:eastAsia="MS Mincho" w:hAnsi="MS Mincho" w:cstheme="minorBidi"/>
                <w:sz w:val="32"/>
                <w:szCs w:val="40"/>
                <w:lang w:val="mn-MN" w:bidi="mn-Mong-CN"/>
              </w:rPr>
              <w:t>Сургалтын хугацаа 3 хоног</w:t>
            </w:r>
            <w:r w:rsidR="00C81D6F">
              <w:rPr>
                <w:rFonts w:ascii="MS Mincho" w:eastAsia="MS Mincho" w:hAnsi="MS Mincho" w:cstheme="minorBidi"/>
                <w:sz w:val="32"/>
                <w:szCs w:val="40"/>
                <w:lang w:bidi="mn-Mong-CN"/>
              </w:rPr>
              <w:t>)</w:t>
            </w:r>
            <w:r w:rsidR="00C81D6F">
              <w:rPr>
                <w:rFonts w:ascii="MS Mincho" w:eastAsia="MS Mincho" w:hAnsi="MS Mincho" w:cstheme="minorBidi"/>
                <w:sz w:val="32"/>
                <w:szCs w:val="40"/>
                <w:lang w:val="mn-MN" w:bidi="mn-Mong-CN"/>
              </w:rPr>
              <w:t xml:space="preserve"> Дүрэмт хувцасны сарын хураамж 500 иен байна.</w:t>
            </w:r>
            <w:r w:rsidR="00C81D6F">
              <w:rPr>
                <w:rFonts w:ascii="MS Mincho" w:eastAsia="MS Mincho" w:hAnsi="MS Mincho" w:hint="eastAsia"/>
                <w:sz w:val="32"/>
                <w:szCs w:val="32"/>
              </w:rPr>
              <w:t>/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２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１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時間の新</w:t>
            </w:r>
            <w:r w:rsidR="002F39B8">
              <w:rPr>
                <w:rFonts w:ascii="MS Mincho" w:eastAsia="MS Mincho" w:hAnsi="MS Mincho" w:hint="eastAsia"/>
                <w:sz w:val="32"/>
                <w:szCs w:val="32"/>
              </w:rPr>
              <w:t xml:space="preserve">  </w:t>
            </w:r>
            <w:r w:rsidR="00751507">
              <w:rPr>
                <w:rFonts w:ascii="MS Mincho" w:eastAsia="MS Mincho" w:hAnsi="MS Mincho" w:hint="eastAsia"/>
                <w:sz w:val="32"/>
                <w:szCs w:val="32"/>
              </w:rPr>
              <w:t>任研修を受講後に、勤務と</w:t>
            </w:r>
            <w:r>
              <w:rPr>
                <w:rFonts w:ascii="MS Mincho" w:eastAsia="MS Mincho" w:hAnsi="MS Mincho" w:hint="eastAsia"/>
                <w:sz w:val="32"/>
                <w:szCs w:val="32"/>
              </w:rPr>
              <w:t>なります。</w:t>
            </w:r>
            <w:bookmarkStart w:id="0" w:name="_GoBack"/>
            <w:bookmarkEnd w:id="0"/>
          </w:p>
          <w:p w14:paraId="3202A773" w14:textId="77777777" w:rsidR="006F36FB" w:rsidRDefault="00EA28BA" w:rsidP="00EA28BA">
            <w:pPr>
              <w:ind w:firstLineChars="100" w:firstLine="320"/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（新任研修は３日間で終了します。）</w:t>
            </w:r>
          </w:p>
          <w:p w14:paraId="63FD397B" w14:textId="42E40420" w:rsidR="00EA28BA" w:rsidRDefault="00EA28BA" w:rsidP="001307F1">
            <w:pPr>
              <w:rPr>
                <w:rFonts w:ascii="MS Mincho" w:eastAsia="MS Mincho" w:hAnsi="MS Mincho"/>
                <w:sz w:val="32"/>
                <w:szCs w:val="32"/>
              </w:rPr>
            </w:pPr>
            <w:r>
              <w:rPr>
                <w:rFonts w:ascii="MS Mincho" w:eastAsia="MS Mincho" w:hAnsi="MS Mincho" w:hint="eastAsia"/>
                <w:sz w:val="32"/>
                <w:szCs w:val="32"/>
              </w:rPr>
              <w:t>・制服管理費</w:t>
            </w:r>
            <w:r w:rsidR="00202F84">
              <w:rPr>
                <w:rFonts w:ascii="MS Mincho" w:eastAsia="MS Mincho" w:hAnsi="MS Mincho" w:hint="eastAsia"/>
                <w:sz w:val="32"/>
                <w:szCs w:val="32"/>
              </w:rPr>
              <w:t>￥</w:t>
            </w:r>
            <w:r w:rsidR="00B851EC">
              <w:rPr>
                <w:rFonts w:ascii="MS Mincho" w:eastAsia="MS Mincho" w:hAnsi="MS Mincho" w:hint="eastAsia"/>
                <w:sz w:val="32"/>
                <w:szCs w:val="32"/>
              </w:rPr>
              <w:t>５００</w:t>
            </w:r>
            <w:r w:rsidR="00202F84">
              <w:rPr>
                <w:rFonts w:ascii="MS Mincho" w:eastAsia="MS Mincho" w:hAnsi="MS Mincho" w:hint="eastAsia"/>
                <w:sz w:val="32"/>
                <w:szCs w:val="32"/>
              </w:rPr>
              <w:t>/月</w:t>
            </w:r>
          </w:p>
        </w:tc>
      </w:tr>
    </w:tbl>
    <w:p w14:paraId="16DE064D" w14:textId="39209F37" w:rsidR="00065B21" w:rsidRPr="00065B21" w:rsidRDefault="00065B21">
      <w:pPr>
        <w:rPr>
          <w:rFonts w:ascii="MS PGothic" w:eastAsia="MS PGothic" w:hAnsi="MS PGothic"/>
          <w:sz w:val="28"/>
        </w:rPr>
      </w:pPr>
    </w:p>
    <w:sectPr w:rsidR="00065B21" w:rsidRPr="00065B21" w:rsidSect="00065B21">
      <w:pgSz w:w="11907" w:h="16840" w:code="9"/>
      <w:pgMar w:top="284" w:right="284" w:bottom="284" w:left="28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92C60" w14:textId="77777777" w:rsidR="00DE4AE7" w:rsidRDefault="00DE4AE7" w:rsidP="001307F1">
      <w:r>
        <w:separator/>
      </w:r>
    </w:p>
  </w:endnote>
  <w:endnote w:type="continuationSeparator" w:id="0">
    <w:p w14:paraId="0408C5CE" w14:textId="77777777" w:rsidR="00DE4AE7" w:rsidRDefault="00DE4AE7" w:rsidP="001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Gyoshotai">
    <w:altName w:val="HG行書体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boto">
    <w:altName w:val="Times New Roman"/>
    <w:charset w:val="00"/>
    <w:family w:val="auto"/>
    <w:pitch w:val="default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99543" w14:textId="77777777" w:rsidR="00DE4AE7" w:rsidRDefault="00DE4AE7" w:rsidP="001307F1">
      <w:r>
        <w:separator/>
      </w:r>
    </w:p>
  </w:footnote>
  <w:footnote w:type="continuationSeparator" w:id="0">
    <w:p w14:paraId="1FE22D34" w14:textId="77777777" w:rsidR="00DE4AE7" w:rsidRDefault="00DE4AE7" w:rsidP="0013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E5"/>
    <w:multiLevelType w:val="hybridMultilevel"/>
    <w:tmpl w:val="A60EE322"/>
    <w:lvl w:ilvl="0" w:tplc="7D6AEF7A">
      <w:start w:val="18"/>
      <w:numFmt w:val="bullet"/>
      <w:lvlText w:val="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D9F"/>
    <w:multiLevelType w:val="hybridMultilevel"/>
    <w:tmpl w:val="B9B29248"/>
    <w:lvl w:ilvl="0" w:tplc="5678B426">
      <w:numFmt w:val="bullet"/>
      <w:lvlText w:val="資"/>
      <w:lvlJc w:val="left"/>
      <w:pPr>
        <w:ind w:left="720" w:hanging="7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1"/>
    <w:rsid w:val="00063046"/>
    <w:rsid w:val="00065B21"/>
    <w:rsid w:val="00084C8C"/>
    <w:rsid w:val="000C00DD"/>
    <w:rsid w:val="001307F1"/>
    <w:rsid w:val="001C411A"/>
    <w:rsid w:val="00202F84"/>
    <w:rsid w:val="00242AA0"/>
    <w:rsid w:val="002F39B8"/>
    <w:rsid w:val="00304AB4"/>
    <w:rsid w:val="0035367D"/>
    <w:rsid w:val="003A46D0"/>
    <w:rsid w:val="003B1039"/>
    <w:rsid w:val="0040389A"/>
    <w:rsid w:val="004540E6"/>
    <w:rsid w:val="00473C60"/>
    <w:rsid w:val="00481671"/>
    <w:rsid w:val="004A069B"/>
    <w:rsid w:val="0051307C"/>
    <w:rsid w:val="00606FE7"/>
    <w:rsid w:val="006F36FB"/>
    <w:rsid w:val="00747FA2"/>
    <w:rsid w:val="00751507"/>
    <w:rsid w:val="0076374C"/>
    <w:rsid w:val="00835263"/>
    <w:rsid w:val="009B5BB9"/>
    <w:rsid w:val="00AF23A2"/>
    <w:rsid w:val="00B851EC"/>
    <w:rsid w:val="00C81D6F"/>
    <w:rsid w:val="00CA2D75"/>
    <w:rsid w:val="00DE4AE7"/>
    <w:rsid w:val="00E02E3A"/>
    <w:rsid w:val="00EA143A"/>
    <w:rsid w:val="00EA28BA"/>
    <w:rsid w:val="00ED3780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CF77C"/>
  <w15:docId w15:val="{E5250202-B1BC-445E-886F-99DEC854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F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F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F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FA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FA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F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FA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FA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FA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FA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FA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FA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540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7F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7F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7FA2"/>
    <w:rPr>
      <w:b/>
      <w:bCs/>
    </w:rPr>
  </w:style>
  <w:style w:type="character" w:styleId="Emphasis">
    <w:name w:val="Emphasis"/>
    <w:basedOn w:val="DefaultParagraphFont"/>
    <w:uiPriority w:val="20"/>
    <w:qFormat/>
    <w:rsid w:val="00747F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7FA2"/>
    <w:rPr>
      <w:szCs w:val="32"/>
    </w:rPr>
  </w:style>
  <w:style w:type="paragraph" w:styleId="ListParagraph">
    <w:name w:val="List Paragraph"/>
    <w:basedOn w:val="Normal"/>
    <w:uiPriority w:val="34"/>
    <w:qFormat/>
    <w:rsid w:val="00747F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F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7F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FA2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FA2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47F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7F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7F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7F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7F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FA2"/>
    <w:pPr>
      <w:outlineLvl w:val="9"/>
    </w:pPr>
  </w:style>
  <w:style w:type="table" w:styleId="TableGrid">
    <w:name w:val="Table Grid"/>
    <w:basedOn w:val="TableNormal"/>
    <w:uiPriority w:val="59"/>
    <w:rsid w:val="0006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7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307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7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30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2017-09-21T14:16:00Z</cp:lastPrinted>
  <dcterms:created xsi:type="dcterms:W3CDTF">2020-09-10T05:50:00Z</dcterms:created>
  <dcterms:modified xsi:type="dcterms:W3CDTF">2020-09-10T06:51:00Z</dcterms:modified>
</cp:coreProperties>
</file>